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9DB" w:rsidRDefault="009B39DB" w:rsidP="00BB121A">
      <w:pPr>
        <w:ind w:firstLine="709"/>
        <w:jc w:val="center"/>
        <w:rPr>
          <w:b/>
          <w:bCs/>
          <w:sz w:val="28"/>
          <w:szCs w:val="28"/>
        </w:rPr>
      </w:pPr>
    </w:p>
    <w:p w:rsidR="00FB32D3" w:rsidRPr="004B03CE" w:rsidRDefault="00FB32D3" w:rsidP="00BB121A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LÁTOGATÓI TÁJÉKOZTATÓ</w:t>
      </w:r>
    </w:p>
    <w:p w:rsidR="00FB32D3" w:rsidRPr="00440BCB" w:rsidRDefault="00FB32D3" w:rsidP="00BB121A">
      <w:pPr>
        <w:ind w:firstLine="709"/>
        <w:jc w:val="both"/>
        <w:rPr>
          <w:sz w:val="16"/>
          <w:szCs w:val="16"/>
        </w:rPr>
      </w:pPr>
    </w:p>
    <w:p w:rsidR="00FB32D3" w:rsidRDefault="00FB32D3" w:rsidP="00BB121A">
      <w:pPr>
        <w:ind w:firstLine="709"/>
        <w:jc w:val="both"/>
        <w:rPr>
          <w:b/>
          <w:sz w:val="28"/>
          <w:szCs w:val="28"/>
        </w:rPr>
      </w:pPr>
      <w:r w:rsidRPr="004B03CE">
        <w:rPr>
          <w:b/>
          <w:sz w:val="28"/>
          <w:szCs w:val="28"/>
        </w:rPr>
        <w:t>Tisztelt Látogató!</w:t>
      </w:r>
    </w:p>
    <w:p w:rsidR="009B39DB" w:rsidRPr="004B03CE" w:rsidRDefault="009B39DB" w:rsidP="00BB121A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1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92"/>
      </w:tblGrid>
      <w:tr w:rsidR="00FB32D3" w:rsidTr="00AB7D9B">
        <w:tc>
          <w:tcPr>
            <w:tcW w:w="9210" w:type="dxa"/>
            <w:shd w:val="clear" w:color="auto" w:fill="DCA19C"/>
          </w:tcPr>
          <w:p w:rsidR="00FB32D3" w:rsidRDefault="00FB32D3" w:rsidP="00AB7D9B">
            <w:pPr>
              <w:spacing w:before="12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Üdvözöljük a Nemzeti Közszolgálati Egyetem Hadtudományi és Honvédtisztképző Kar nyílt napján.</w:t>
            </w:r>
          </w:p>
          <w:p w:rsidR="00FB32D3" w:rsidRDefault="00FB32D3" w:rsidP="009B39DB">
            <w:pPr>
              <w:spacing w:after="12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Tájékoztatjuk, hogy a Kar, illetve az Egyetem 20</w:t>
            </w:r>
            <w:r w:rsidR="004A2B07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. évben meghirdetett alapképzési szakjai megtalálhatóak a </w:t>
            </w:r>
            <w:hyperlink r:id="rId7" w:history="1">
              <w:r>
                <w:rPr>
                  <w:rStyle w:val="Hiperhivatkozs"/>
                  <w:rFonts w:ascii="Arial" w:hAnsi="Arial" w:cs="Arial"/>
                </w:rPr>
                <w:t>www.uni-nke.hu</w:t>
              </w:r>
            </w:hyperlink>
            <w:r>
              <w:rPr>
                <w:rFonts w:ascii="Arial" w:hAnsi="Arial" w:cs="Arial"/>
              </w:rPr>
              <w:t xml:space="preserve"> honlapon az Oktatás/Felvételizőknek, illetve a </w:t>
            </w:r>
            <w:hyperlink r:id="rId8" w:history="1">
              <w:r>
                <w:rPr>
                  <w:rStyle w:val="Hiperhivatkozs"/>
                  <w:rFonts w:ascii="Arial" w:hAnsi="Arial" w:cs="Arial"/>
                </w:rPr>
                <w:t>www.hhk.uni-nke.hu</w:t>
              </w:r>
            </w:hyperlink>
            <w:r>
              <w:rPr>
                <w:rFonts w:ascii="Arial" w:hAnsi="Arial" w:cs="Arial"/>
              </w:rPr>
              <w:t xml:space="preserve"> honlapon, az Oktatás/Felvételizőknek 20</w:t>
            </w:r>
            <w:r w:rsidR="004A2B07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menüpont alatt, illetve a </w:t>
            </w:r>
            <w:hyperlink r:id="rId9" w:history="1">
              <w:r>
                <w:rPr>
                  <w:rStyle w:val="Hiperhivatkozs"/>
                  <w:rFonts w:ascii="Arial" w:hAnsi="Arial" w:cs="Arial"/>
                </w:rPr>
                <w:t>www.felvi.hu</w:t>
              </w:r>
            </w:hyperlink>
            <w:r>
              <w:rPr>
                <w:rFonts w:ascii="Arial" w:hAnsi="Arial" w:cs="Arial"/>
              </w:rPr>
              <w:t xml:space="preserve"> honlapon. </w:t>
            </w:r>
            <w:r w:rsidR="009B39DB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Az oldalon tájékoztatást kapnak a felvételiről</w:t>
            </w:r>
            <w:r w:rsidR="009B39D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a felvételivel kapcsolatos fontosabb időpontokról, </w:t>
            </w:r>
            <w:r w:rsidR="009B39DB">
              <w:rPr>
                <w:rFonts w:ascii="Arial" w:hAnsi="Arial" w:cs="Arial"/>
              </w:rPr>
              <w:t xml:space="preserve">valamint </w:t>
            </w:r>
            <w:r>
              <w:rPr>
                <w:rFonts w:ascii="Arial" w:hAnsi="Arial" w:cs="Arial"/>
              </w:rPr>
              <w:t>az alkalmassági vizsgálatokról és</w:t>
            </w:r>
            <w:r w:rsidR="009B39DB">
              <w:rPr>
                <w:rFonts w:ascii="Arial" w:hAnsi="Arial" w:cs="Arial"/>
              </w:rPr>
              <w:t xml:space="preserve"> a 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fizikai követelményrendszerről. </w:t>
            </w:r>
          </w:p>
        </w:tc>
      </w:tr>
      <w:tr w:rsidR="00FB32D3" w:rsidTr="00AB7D9B">
        <w:tc>
          <w:tcPr>
            <w:tcW w:w="9210" w:type="dxa"/>
          </w:tcPr>
          <w:p w:rsidR="00FB32D3" w:rsidRDefault="00FB32D3" w:rsidP="00AB7D9B">
            <w:pPr>
              <w:spacing w:before="120" w:after="120"/>
              <w:ind w:firstLine="709"/>
              <w:jc w:val="both"/>
              <w:rPr>
                <w:rFonts w:ascii="Arial" w:hAnsi="Arial" w:cs="Arial"/>
                <w:b/>
                <w:color w:val="FF0000"/>
                <w:spacing w:val="-6"/>
              </w:rPr>
            </w:pPr>
            <w:r>
              <w:rPr>
                <w:rFonts w:ascii="Arial" w:hAnsi="Arial" w:cs="Arial"/>
                <w:b/>
                <w:color w:val="FF0000"/>
                <w:spacing w:val="-6"/>
              </w:rPr>
              <w:t>Az NKE központi tájékoztatóját 10:00-tól a Díszteremben (10. épület) tartjuk. A központi tájékoztató a lejtős előadó teremben (12. épület) videón követhető.</w:t>
            </w:r>
          </w:p>
        </w:tc>
      </w:tr>
      <w:tr w:rsidR="00FB32D3" w:rsidTr="00AB7D9B">
        <w:tc>
          <w:tcPr>
            <w:tcW w:w="9210" w:type="dxa"/>
            <w:shd w:val="clear" w:color="auto" w:fill="CCFFCC"/>
          </w:tcPr>
          <w:p w:rsidR="00FB32D3" w:rsidRDefault="00FB32D3" w:rsidP="00AB7D9B">
            <w:pPr>
              <w:adjustRightInd w:val="0"/>
              <w:spacing w:before="120"/>
              <w:ind w:left="709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 felvételi eljárással kapcsolatos fontosabb dátumok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Felsőoktatási felvételi jelentkezési kérelem rögzítése az E-felvételiben </w:t>
            </w:r>
            <w:r w:rsidR="00DA65B9"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b/>
                <w:color w:val="000000"/>
              </w:rPr>
              <w:t>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>. február 15.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E-felvételit hitelesítő adatlapok beküldésének, illetve Ügyfélkapu regisztráción keresztüli hitelesítés határideje — </w:t>
            </w:r>
            <w:r>
              <w:rPr>
                <w:rFonts w:ascii="Arial" w:hAnsi="Arial" w:cs="Arial"/>
                <w:b/>
                <w:color w:val="000000"/>
              </w:rPr>
              <w:t>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 xml:space="preserve">. február 20. 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Hiánypótlások, utólag szerzett dokumentumok végső benyújtási határideje </w:t>
            </w:r>
            <w:r>
              <w:rPr>
                <w:rFonts w:ascii="Arial" w:hAnsi="Arial" w:cs="Arial"/>
                <w:b/>
                <w:color w:val="000000"/>
              </w:rPr>
              <w:t>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 xml:space="preserve">. július </w:t>
            </w:r>
            <w:r w:rsidR="00DA65B9">
              <w:rPr>
                <w:rFonts w:ascii="Arial" w:hAnsi="Arial" w:cs="Arial"/>
                <w:b/>
                <w:color w:val="000000"/>
              </w:rPr>
              <w:t>0</w:t>
            </w:r>
            <w:r w:rsidR="004A2B07">
              <w:rPr>
                <w:rFonts w:ascii="Arial" w:hAnsi="Arial" w:cs="Arial"/>
                <w:b/>
                <w:color w:val="000000"/>
              </w:rPr>
              <w:t>9</w:t>
            </w:r>
            <w:r>
              <w:rPr>
                <w:rFonts w:ascii="Arial" w:hAnsi="Arial" w:cs="Arial"/>
                <w:b/>
                <w:color w:val="000000"/>
              </w:rPr>
              <w:t xml:space="preserve">. 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color w:val="000000"/>
                <w:spacing w:val="-2"/>
              </w:rPr>
            </w:pPr>
            <w:r>
              <w:rPr>
                <w:rFonts w:ascii="Arial" w:hAnsi="Arial" w:cs="Arial"/>
                <w:color w:val="000000"/>
                <w:spacing w:val="-2"/>
              </w:rPr>
              <w:t xml:space="preserve">A folyamatos online tájékoztatás miatt a jelentkezők részére nem kerül kiküldésre a regisztrációs levél és a besorolási döntés. E helyett az eljárás során folyamatosan elérhető és letölthető lesz a </w:t>
            </w:r>
            <w:hyperlink r:id="rId10" w:history="1">
              <w:r>
                <w:rPr>
                  <w:rStyle w:val="Hiperhivatkozs"/>
                  <w:rFonts w:ascii="Arial" w:hAnsi="Arial" w:cs="Arial"/>
                  <w:spacing w:val="-2"/>
                </w:rPr>
                <w:t>www.felvi.hu</w:t>
              </w:r>
            </w:hyperlink>
            <w:r>
              <w:rPr>
                <w:rFonts w:ascii="Arial" w:hAnsi="Arial" w:cs="Arial"/>
                <w:color w:val="000000"/>
                <w:spacing w:val="-2"/>
              </w:rPr>
              <w:t xml:space="preserve"> honlap E-felvételi szolgáltatásában a regisztrációs levél adattartalma jelentkezői státuszlap formájában, valamint az eljárás végén az E-felvételi szolgáltatásban lesz elérhető és letölthető a besorolási döntés is. A jelentkezők a besorolási döntés E-felvételi szolgáltatásban való elérhetőségéről külön tájékoztató e-mailt kapnak. Kérjük, folyamatosan figyelje a saját jelentkezői oldalát és az e-mail postafiókját!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Tájékozódás a </w:t>
            </w:r>
            <w:hyperlink r:id="rId11" w:history="1">
              <w:r>
                <w:rPr>
                  <w:rStyle w:val="Hiperhivatkozs"/>
                  <w:rFonts w:ascii="Arial" w:hAnsi="Arial" w:cs="Arial"/>
                </w:rPr>
                <w:t>www.felvi.hu</w:t>
              </w:r>
            </w:hyperlink>
            <w:r>
              <w:rPr>
                <w:rFonts w:ascii="Arial" w:hAnsi="Arial" w:cs="Arial"/>
                <w:color w:val="000000"/>
              </w:rPr>
              <w:t xml:space="preserve"> honlapon — folyamatosan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felvételi kérelem benyújtását követően megszerzett dokumentumok (pl. 12. év végi középiskolai bizonyítvány másolata) benyújtása — </w:t>
            </w:r>
            <w:r>
              <w:rPr>
                <w:rFonts w:ascii="Arial" w:hAnsi="Arial" w:cs="Arial"/>
                <w:b/>
                <w:color w:val="000000"/>
              </w:rPr>
              <w:t>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 xml:space="preserve">július </w:t>
            </w:r>
            <w:r w:rsidR="00DA65B9">
              <w:rPr>
                <w:rFonts w:ascii="Arial" w:hAnsi="Arial" w:cs="Arial"/>
                <w:b/>
                <w:color w:val="000000"/>
              </w:rPr>
              <w:t>0</w:t>
            </w:r>
            <w:r w:rsidR="004A2B07">
              <w:rPr>
                <w:rFonts w:ascii="Arial" w:hAnsi="Arial" w:cs="Arial"/>
                <w:b/>
                <w:color w:val="000000"/>
              </w:rPr>
              <w:t>9</w:t>
            </w:r>
            <w:r>
              <w:rPr>
                <w:rFonts w:ascii="Arial" w:hAnsi="Arial" w:cs="Arial"/>
                <w:b/>
                <w:color w:val="000000"/>
              </w:rPr>
              <w:t xml:space="preserve">. </w:t>
            </w:r>
          </w:p>
          <w:p w:rsidR="00FB32D3" w:rsidRDefault="00FB32D3" w:rsidP="00AB7D9B">
            <w:pPr>
              <w:adjustRightInd w:val="0"/>
              <w:ind w:firstLine="709"/>
              <w:jc w:val="both"/>
            </w:pPr>
            <w:r>
              <w:rPr>
                <w:rFonts w:ascii="Arial" w:hAnsi="Arial" w:cs="Arial"/>
                <w:color w:val="000000"/>
              </w:rPr>
              <w:t xml:space="preserve">Módosítások, dokumentummásolatok benyújtásának végső határideje — </w:t>
            </w:r>
            <w:r>
              <w:rPr>
                <w:rFonts w:ascii="Arial" w:hAnsi="Arial" w:cs="Arial"/>
                <w:b/>
                <w:color w:val="000000"/>
              </w:rPr>
              <w:t>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 xml:space="preserve">. július </w:t>
            </w:r>
            <w:r w:rsidR="00DA65B9">
              <w:rPr>
                <w:rFonts w:ascii="Arial" w:hAnsi="Arial" w:cs="Arial"/>
                <w:b/>
                <w:color w:val="000000"/>
              </w:rPr>
              <w:t>0</w:t>
            </w:r>
            <w:r w:rsidR="004A2B07">
              <w:rPr>
                <w:rFonts w:ascii="Arial" w:hAnsi="Arial" w:cs="Arial"/>
                <w:b/>
                <w:color w:val="000000"/>
              </w:rPr>
              <w:t>9</w:t>
            </w:r>
            <w:r>
              <w:rPr>
                <w:rFonts w:ascii="Arial" w:hAnsi="Arial" w:cs="Arial"/>
                <w:b/>
                <w:color w:val="000000"/>
              </w:rPr>
              <w:t xml:space="preserve">. </w:t>
            </w:r>
          </w:p>
          <w:p w:rsidR="00FB32D3" w:rsidRDefault="00FB32D3" w:rsidP="00AB7D9B">
            <w:pPr>
              <w:adjustRightInd w:val="0"/>
              <w:ind w:firstLine="709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Ponthatárok, a felvételi eredmények várható kihirdetése — </w:t>
            </w:r>
            <w:r>
              <w:rPr>
                <w:rFonts w:ascii="Arial" w:hAnsi="Arial" w:cs="Arial"/>
                <w:b/>
                <w:color w:val="000000"/>
              </w:rPr>
              <w:t>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>. július 2</w:t>
            </w:r>
            <w:r w:rsidR="004A2B07">
              <w:rPr>
                <w:rFonts w:ascii="Arial" w:hAnsi="Arial" w:cs="Arial"/>
                <w:b/>
                <w:color w:val="000000"/>
              </w:rPr>
              <w:t>3</w:t>
            </w:r>
            <w:r>
              <w:rPr>
                <w:rFonts w:ascii="Arial" w:hAnsi="Arial" w:cs="Arial"/>
                <w:b/>
                <w:color w:val="000000"/>
              </w:rPr>
              <w:t>. (kiértesítés: legkésőbb 20</w:t>
            </w:r>
            <w:r w:rsidR="004A2B07">
              <w:rPr>
                <w:rFonts w:ascii="Arial" w:hAnsi="Arial" w:cs="Arial"/>
                <w:b/>
                <w:color w:val="000000"/>
              </w:rPr>
              <w:t>20</w:t>
            </w:r>
            <w:r>
              <w:rPr>
                <w:rFonts w:ascii="Arial" w:hAnsi="Arial" w:cs="Arial"/>
                <w:b/>
                <w:color w:val="000000"/>
              </w:rPr>
              <w:t xml:space="preserve">. augusztus 05-ig) </w:t>
            </w:r>
          </w:p>
          <w:p w:rsidR="00FB32D3" w:rsidRDefault="00FB32D3" w:rsidP="00AB7D9B">
            <w:pPr>
              <w:adjustRightInd w:val="0"/>
              <w:spacing w:after="12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Jogorvoslat határideje: a ponthatárok kihirdetésétől számított 15 napon belül.</w:t>
            </w:r>
          </w:p>
        </w:tc>
      </w:tr>
      <w:tr w:rsidR="00FB32D3" w:rsidTr="00AB7D9B">
        <w:tc>
          <w:tcPr>
            <w:tcW w:w="9210" w:type="dxa"/>
            <w:shd w:val="clear" w:color="auto" w:fill="FFDF79"/>
          </w:tcPr>
          <w:p w:rsidR="00FB32D3" w:rsidRDefault="00FB32D3" w:rsidP="004A2B07">
            <w:pPr>
              <w:spacing w:before="120" w:after="120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A honvédtiszti alapképzési szakokra jelentkezőket a pályaalkalmassági vizsgálatra a felvételiztető </w:t>
            </w:r>
            <w:r w:rsidR="00DA65B9">
              <w:rPr>
                <w:rFonts w:ascii="Arial" w:hAnsi="Arial" w:cs="Arial"/>
                <w:b/>
                <w:bCs/>
              </w:rPr>
              <w:t>K</w:t>
            </w:r>
            <w:r>
              <w:rPr>
                <w:rFonts w:ascii="Arial" w:hAnsi="Arial" w:cs="Arial"/>
                <w:b/>
                <w:bCs/>
              </w:rPr>
              <w:t>ar hívja be. A vizsgálatok 20</w:t>
            </w:r>
            <w:r w:rsidR="004A2B07">
              <w:rPr>
                <w:rFonts w:ascii="Arial" w:hAnsi="Arial" w:cs="Arial"/>
                <w:b/>
                <w:bCs/>
              </w:rPr>
              <w:t>20</w:t>
            </w:r>
            <w:r>
              <w:rPr>
                <w:rFonts w:ascii="Arial" w:hAnsi="Arial" w:cs="Arial"/>
                <w:b/>
                <w:bCs/>
              </w:rPr>
              <w:t>. április, május és június hónapban történnek.</w:t>
            </w:r>
          </w:p>
        </w:tc>
      </w:tr>
    </w:tbl>
    <w:p w:rsidR="00FB32D3" w:rsidRDefault="00FB32D3" w:rsidP="00BB121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 </w:t>
      </w:r>
    </w:p>
    <w:p w:rsidR="00FB32D3" w:rsidRPr="00440BCB" w:rsidRDefault="00FB32D3" w:rsidP="00BB121A">
      <w:pPr>
        <w:ind w:firstLine="709"/>
        <w:jc w:val="both"/>
        <w:rPr>
          <w:sz w:val="16"/>
          <w:szCs w:val="16"/>
        </w:rPr>
      </w:pPr>
    </w:p>
    <w:p w:rsidR="00FB32D3" w:rsidRPr="0015212D" w:rsidRDefault="00FB32D3" w:rsidP="00BB121A">
      <w:pPr>
        <w:autoSpaceDE w:val="0"/>
        <w:autoSpaceDN w:val="0"/>
        <w:adjustRightInd w:val="0"/>
        <w:rPr>
          <w:bCs/>
          <w:color w:val="000000"/>
        </w:rPr>
        <w:sectPr w:rsidR="00FB32D3" w:rsidRPr="0015212D" w:rsidSect="00945BE1">
          <w:headerReference w:type="even" r:id="rId12"/>
          <w:pgSz w:w="11906" w:h="16838"/>
          <w:pgMar w:top="1418" w:right="851" w:bottom="1134" w:left="851" w:header="709" w:footer="709" w:gutter="0"/>
          <w:cols w:space="708"/>
          <w:docGrid w:linePitch="360"/>
        </w:sectPr>
      </w:pPr>
    </w:p>
    <w:p w:rsidR="00FB32D3" w:rsidRDefault="00FB32D3" w:rsidP="00BB121A">
      <w:pPr>
        <w:rPr>
          <w:b/>
          <w:sz w:val="18"/>
          <w:szCs w:val="18"/>
        </w:rPr>
      </w:pPr>
    </w:p>
    <w:p w:rsidR="00FB32D3" w:rsidRDefault="00FB32D3" w:rsidP="00BB121A">
      <w:pPr>
        <w:rPr>
          <w:b/>
          <w:sz w:val="18"/>
          <w:szCs w:val="18"/>
        </w:rPr>
      </w:pPr>
    </w:p>
    <w:p w:rsidR="00FB32D3" w:rsidRDefault="00FB32D3" w:rsidP="00BB121A">
      <w:pPr>
        <w:rPr>
          <w:b/>
          <w:sz w:val="18"/>
          <w:szCs w:val="18"/>
        </w:rPr>
      </w:pPr>
    </w:p>
    <w:p w:rsidR="00FB32D3" w:rsidRPr="00E51420" w:rsidRDefault="00000374" w:rsidP="00BB121A">
      <w:pPr>
        <w:rPr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8601075" cy="6038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3" w:rsidRPr="00E51420" w:rsidRDefault="00FB32D3" w:rsidP="00BB121A">
      <w:pPr>
        <w:jc w:val="both"/>
        <w:rPr>
          <w:b/>
        </w:rPr>
      </w:pPr>
      <w:r w:rsidRPr="00E51420">
        <w:rPr>
          <w:b/>
        </w:rPr>
        <w:t>A beléptetés a Főbejáraton történik.</w:t>
      </w:r>
    </w:p>
    <w:sectPr w:rsidR="00FB32D3" w:rsidRPr="00E51420" w:rsidSect="00945BE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2D3" w:rsidRDefault="00FB32D3" w:rsidP="00D01BF2">
      <w:r>
        <w:separator/>
      </w:r>
    </w:p>
  </w:endnote>
  <w:endnote w:type="continuationSeparator" w:id="0">
    <w:p w:rsidR="00FB32D3" w:rsidRDefault="00FB32D3" w:rsidP="00D0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2D3" w:rsidRDefault="00FB32D3" w:rsidP="00D01BF2">
      <w:r>
        <w:separator/>
      </w:r>
    </w:p>
  </w:footnote>
  <w:footnote w:type="continuationSeparator" w:id="0">
    <w:p w:rsidR="00FB32D3" w:rsidRDefault="00FB32D3" w:rsidP="00D01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2D3" w:rsidRDefault="00FB32D3" w:rsidP="00012AF7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B32D3" w:rsidRDefault="00FB32D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1498E"/>
    <w:multiLevelType w:val="hybridMultilevel"/>
    <w:tmpl w:val="0D26EC26"/>
    <w:lvl w:ilvl="0" w:tplc="C0B8D2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1A"/>
    <w:rsid w:val="00000374"/>
    <w:rsid w:val="00012AF7"/>
    <w:rsid w:val="00037F29"/>
    <w:rsid w:val="0004229E"/>
    <w:rsid w:val="000E6A50"/>
    <w:rsid w:val="001231D3"/>
    <w:rsid w:val="0015212D"/>
    <w:rsid w:val="001658F3"/>
    <w:rsid w:val="0023646A"/>
    <w:rsid w:val="0024602B"/>
    <w:rsid w:val="00246B7F"/>
    <w:rsid w:val="002C7E48"/>
    <w:rsid w:val="0037313F"/>
    <w:rsid w:val="003909B2"/>
    <w:rsid w:val="003D6385"/>
    <w:rsid w:val="00440BCB"/>
    <w:rsid w:val="004A2B07"/>
    <w:rsid w:val="004A59AE"/>
    <w:rsid w:val="004B03CE"/>
    <w:rsid w:val="004C381A"/>
    <w:rsid w:val="004D6FDA"/>
    <w:rsid w:val="00526BE9"/>
    <w:rsid w:val="00526E8C"/>
    <w:rsid w:val="00574EFF"/>
    <w:rsid w:val="005F2BFE"/>
    <w:rsid w:val="00615CE4"/>
    <w:rsid w:val="00617C8C"/>
    <w:rsid w:val="00666FB2"/>
    <w:rsid w:val="00704594"/>
    <w:rsid w:val="00763743"/>
    <w:rsid w:val="007A5800"/>
    <w:rsid w:val="007C1D45"/>
    <w:rsid w:val="00811E2A"/>
    <w:rsid w:val="00856139"/>
    <w:rsid w:val="008C3DB6"/>
    <w:rsid w:val="008F5BB2"/>
    <w:rsid w:val="00945BE1"/>
    <w:rsid w:val="009B39DB"/>
    <w:rsid w:val="009B6C01"/>
    <w:rsid w:val="00A03C9E"/>
    <w:rsid w:val="00A823F8"/>
    <w:rsid w:val="00AB0AEE"/>
    <w:rsid w:val="00AB7D9B"/>
    <w:rsid w:val="00AD55EC"/>
    <w:rsid w:val="00B939F0"/>
    <w:rsid w:val="00BB121A"/>
    <w:rsid w:val="00C33A9D"/>
    <w:rsid w:val="00CF429F"/>
    <w:rsid w:val="00D01BF2"/>
    <w:rsid w:val="00D61412"/>
    <w:rsid w:val="00DA65B9"/>
    <w:rsid w:val="00DD053B"/>
    <w:rsid w:val="00DF733E"/>
    <w:rsid w:val="00E51420"/>
    <w:rsid w:val="00E625B8"/>
    <w:rsid w:val="00EB43D5"/>
    <w:rsid w:val="00F4598B"/>
    <w:rsid w:val="00FB32D3"/>
    <w:rsid w:val="00FD1A8B"/>
    <w:rsid w:val="00FE1C83"/>
    <w:rsid w:val="00FF1D97"/>
    <w:rsid w:val="00FF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0D2974"/>
  <w15:docId w15:val="{1A5D4F59-2C43-4FB7-A531-788DAB16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121A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BB12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BB121A"/>
    <w:rPr>
      <w:rFonts w:ascii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rsid w:val="00BB121A"/>
    <w:rPr>
      <w:rFonts w:cs="Times New Roman"/>
    </w:rPr>
  </w:style>
  <w:style w:type="character" w:styleId="Hiperhivatkozs">
    <w:name w:val="Hyperlink"/>
    <w:basedOn w:val="Bekezdsalapbettpusa"/>
    <w:uiPriority w:val="99"/>
    <w:rsid w:val="00BB121A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BB121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BB121A"/>
    <w:rPr>
      <w:rFonts w:ascii="Tahom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hk.uni-nke.hu/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uni-nke.hu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lvi.h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elvi.h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lvi.h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2324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LÁTOGATÓI TÁJÉKOZTATÓ</vt:lpstr>
    </vt:vector>
  </TitlesOfParts>
  <Company>NKE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LÁTOGATÓI TÁJÉKOZTATÓ</dc:title>
  <dc:subject/>
  <dc:creator>Kozákné Bodrogi Beáta</dc:creator>
  <cp:keywords/>
  <dc:description/>
  <cp:lastModifiedBy>Felvéginé Darida Tünde</cp:lastModifiedBy>
  <cp:revision>2</cp:revision>
  <dcterms:created xsi:type="dcterms:W3CDTF">2019-11-12T15:45:00Z</dcterms:created>
  <dcterms:modified xsi:type="dcterms:W3CDTF">2019-11-12T15:45:00Z</dcterms:modified>
</cp:coreProperties>
</file>